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6"/>
        <w:rPr>
          <w:rFonts w:ascii="Times New Roman"/>
          <w:b w:val="0"/>
          <w:sz w:val="11"/>
        </w:rPr>
      </w:pPr>
    </w:p>
    <w:p>
      <w:pPr>
        <w:pStyle w:val="2"/>
        <w:spacing w:before="61"/>
        <w:ind w:left="2408"/>
        <w:rPr>
          <w:rFonts w:hint="default" w:eastAsia="黑体"/>
          <w:lang w:val="en-US" w:eastAsia="zh-CN"/>
        </w:rPr>
      </w:pPr>
      <w: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476885</wp:posOffset>
            </wp:positionH>
            <wp:positionV relativeFrom="paragraph">
              <wp:posOffset>-88265</wp:posOffset>
            </wp:positionV>
            <wp:extent cx="1233170" cy="304800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2915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大桥教育集团同步辅导 KB4</w:t>
      </w:r>
      <w:r>
        <w:rPr>
          <w:rFonts w:hint="eastAsia"/>
          <w:lang w:val="en-US" w:eastAsia="zh-CN"/>
        </w:rPr>
        <w:t xml:space="preserve"> Revision</w:t>
      </w:r>
    </w:p>
    <w:p>
      <w:pPr>
        <w:pStyle w:val="2"/>
        <w:tabs>
          <w:tab w:val="left" w:pos="3721"/>
          <w:tab w:val="left" w:pos="5972"/>
          <w:tab w:val="left" w:pos="8504"/>
        </w:tabs>
        <w:spacing w:before="167"/>
        <w:ind w:left="906"/>
      </w:pPr>
      <w:r>
        <w:t>Teacher:</w:t>
      </w:r>
      <w:r>
        <w:tab/>
      </w:r>
      <w:r>
        <w:t>Date:</w:t>
      </w:r>
      <w:r>
        <w:tab/>
      </w:r>
      <w:r>
        <w:t>Time:</w:t>
      </w:r>
      <w:r>
        <w:tab/>
      </w:r>
      <w:r>
        <w:t>Name:</w:t>
      </w:r>
    </w:p>
    <w:p>
      <w:pPr>
        <w:pStyle w:val="2"/>
        <w:spacing w:after="1"/>
        <w:rPr>
          <w:sz w:val="10"/>
        </w:rPr>
      </w:pPr>
    </w:p>
    <w:tbl>
      <w:tblPr>
        <w:tblStyle w:val="3"/>
        <w:tblW w:w="0" w:type="auto"/>
        <w:tblInd w:w="1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7"/>
        <w:gridCol w:w="1025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40" w:hRule="atLeast"/>
        </w:trPr>
        <w:tc>
          <w:tcPr>
            <w:tcW w:w="427" w:type="dxa"/>
          </w:tcPr>
          <w:p>
            <w:pPr>
              <w:pStyle w:val="7"/>
              <w:spacing w:before="20" w:line="278" w:lineRule="auto"/>
              <w:ind w:right="98"/>
              <w:jc w:val="both"/>
              <w:rPr>
                <w:rFonts w:hint="eastAsia" w:ascii="黑体" w:eastAsia="黑体"/>
                <w:b/>
                <w:sz w:val="21"/>
              </w:rPr>
            </w:pPr>
            <w:r>
              <w:rPr>
                <w:rFonts w:hint="eastAsia" w:ascii="黑体" w:hAnsi="黑体" w:eastAsia="黑体" w:cs="黑体"/>
                <w:b/>
                <w:sz w:val="21"/>
              </w:rPr>
              <w:t>能力达人</w:t>
            </w:r>
          </w:p>
        </w:tc>
        <w:tc>
          <w:tcPr>
            <w:tcW w:w="1025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211" w:firstLineChars="100"/>
              <w:textAlignment w:val="auto"/>
              <w:outlineLvl w:val="9"/>
              <w:rPr>
                <w:rFonts w:hint="default" w:ascii="黑体" w:hAnsi="黑体" w:eastAsia="黑体" w:cs="黑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1"/>
                <w:szCs w:val="21"/>
                <w:lang w:val="en-US" w:eastAsia="zh-CN"/>
              </w:rPr>
              <w:t>一、写出对应单词。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210" w:firstLineChars="100"/>
              <w:textAlignment w:val="auto"/>
              <w:outlineLvl w:val="9"/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u w:val="singl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</w:rPr>
              <w:t xml:space="preserve">1.What do we call the people who teach?     </w:t>
            </w: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u w:val="single"/>
                <w:lang w:val="en-US" w:eastAsia="zh-CN"/>
              </w:rPr>
              <w:t xml:space="preserve"> teachers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210" w:firstLineChars="100"/>
              <w:textAlignment w:val="auto"/>
              <w:outlineLvl w:val="9"/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</w:rPr>
              <w:t xml:space="preserve">2.What do we call the people who dance?     </w:t>
            </w: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lang w:val="en-US" w:eastAsia="zh-CN"/>
              </w:rPr>
              <w:t>______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210" w:firstLineChars="100"/>
              <w:textAlignment w:val="auto"/>
              <w:outlineLvl w:val="9"/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</w:rPr>
              <w:t>3.What do we call the people who climb?     ____</w:t>
            </w: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lang w:val="en-US" w:eastAsia="zh-CN"/>
              </w:rPr>
              <w:t>__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210" w:firstLineChars="100"/>
              <w:textAlignment w:val="auto"/>
              <w:outlineLvl w:val="9"/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</w:rPr>
              <w:t>4.What do we call the people who swim?      ____</w:t>
            </w: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lang w:val="en-US" w:eastAsia="zh-CN"/>
              </w:rPr>
              <w:t>__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210" w:firstLineChars="100"/>
              <w:textAlignment w:val="auto"/>
              <w:outlineLvl w:val="9"/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</w:rPr>
              <w:t>5.What do we call the people who skate?     ____</w:t>
            </w: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lang w:val="en-US" w:eastAsia="zh-CN"/>
              </w:rPr>
              <w:t>__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210" w:firstLineChars="100"/>
              <w:textAlignment w:val="auto"/>
              <w:outlineLvl w:val="9"/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</w:rPr>
              <w:t>6.What do we call the people who win?       ______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210" w:firstLineChars="100"/>
              <w:textAlignment w:val="auto"/>
              <w:outlineLvl w:val="9"/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</w:rPr>
              <w:t>7.What do we call the people who sing?      ______</w:t>
            </w:r>
          </w:p>
          <w:p>
            <w:pPr>
              <w:keepNext w:val="0"/>
              <w:keepLines w:val="0"/>
              <w:pageBreakBefore w:val="0"/>
              <w:tabs>
                <w:tab w:val="left" w:pos="754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 w:firstLine="211" w:firstLineChars="100"/>
              <w:outlineLvl w:val="9"/>
              <w:rPr>
                <w:rFonts w:hint="default" w:ascii="黑体" w:hAnsi="黑体" w:eastAsia="黑体" w:cs="黑体"/>
                <w:b/>
                <w:bCs/>
                <w:sz w:val="28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>二、</w:t>
            </w:r>
            <w:r>
              <w:rPr>
                <w:rFonts w:hint="eastAsia" w:ascii="黑体" w:hAnsi="黑体" w:eastAsia="黑体" w:cs="黑体"/>
                <w:b/>
                <w:bCs/>
                <w:sz w:val="21"/>
                <w:szCs w:val="21"/>
                <w:lang w:val="en-US" w:eastAsia="zh-CN"/>
              </w:rPr>
              <w:t>单项选择。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lang w:val="en-US" w:eastAsia="zh-CN"/>
              </w:rPr>
              <w:t>(   )</w:t>
            </w: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lang w:val="en-US" w:eastAsia="zh-CN"/>
              </w:rPr>
              <w:tab/>
            </w: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lang w:val="en-US" w:eastAsia="zh-CN"/>
              </w:rPr>
              <w:t>1. What do you want to learn?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630" w:firstLineChars="300"/>
              <w:jc w:val="both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lang w:val="en-US" w:eastAsia="zh-CN"/>
              </w:rPr>
              <w:t>A. I want to sleep.</w:t>
            </w: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lang w:val="en-US" w:eastAsia="zh-CN"/>
              </w:rPr>
              <w:tab/>
            </w: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lang w:val="en-US" w:eastAsia="zh-CN"/>
              </w:rPr>
              <w:t>B. I want to learn to sail.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lang w:val="en-US" w:eastAsia="zh-CN"/>
              </w:rPr>
              <w:t>(   )</w:t>
            </w: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lang w:val="en-US" w:eastAsia="zh-CN"/>
              </w:rPr>
              <w:tab/>
            </w: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lang w:val="en-US" w:eastAsia="zh-CN"/>
              </w:rPr>
              <w:t>2. What is the second letter in “lake”?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630" w:firstLineChars="300"/>
              <w:jc w:val="both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lang w:val="en-US" w:eastAsia="zh-CN"/>
              </w:rPr>
              <w:t>A. It’s “a”.</w:t>
            </w: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lang w:val="en-US" w:eastAsia="zh-CN"/>
              </w:rPr>
              <w:tab/>
            </w: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lang w:val="en-US" w:eastAsia="zh-CN"/>
              </w:rPr>
              <w:t>B. It’s “k”.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lang w:val="en-US" w:eastAsia="zh-CN"/>
              </w:rPr>
              <w:t>(   )</w:t>
            </w: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lang w:val="en-US" w:eastAsia="zh-CN"/>
              </w:rPr>
              <w:tab/>
            </w: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lang w:val="en-US" w:eastAsia="zh-CN"/>
              </w:rPr>
              <w:t>3. Did she have a cold yesterday?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630" w:firstLineChars="300"/>
              <w:jc w:val="both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lang w:val="en-US" w:eastAsia="zh-CN"/>
              </w:rPr>
              <w:t>A. Yes, he did.</w:t>
            </w: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lang w:val="en-US" w:eastAsia="zh-CN"/>
              </w:rPr>
              <w:tab/>
            </w: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lang w:val="en-US" w:eastAsia="zh-CN"/>
              </w:rPr>
              <w:t>B. No, she didn’t.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lang w:val="en-US" w:eastAsia="zh-CN"/>
              </w:rPr>
              <w:t>(   )</w:t>
            </w: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lang w:val="en-US" w:eastAsia="zh-CN"/>
              </w:rPr>
              <w:tab/>
            </w: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lang w:val="en-US" w:eastAsia="zh-CN"/>
              </w:rPr>
              <w:t>4. Which floor do you live on?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630" w:firstLineChars="300"/>
              <w:jc w:val="both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lang w:val="en-US" w:eastAsia="zh-CN"/>
              </w:rPr>
              <w:t>A. The eighth floor.</w:t>
            </w: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lang w:val="en-US" w:eastAsia="zh-CN"/>
              </w:rPr>
              <w:tab/>
            </w: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lang w:val="en-US" w:eastAsia="zh-CN"/>
              </w:rPr>
              <w:t>B. The ten floor.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lang w:val="en-US" w:eastAsia="zh-CN"/>
              </w:rPr>
              <w:t>(   )</w:t>
            </w: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lang w:val="en-US" w:eastAsia="zh-CN"/>
              </w:rPr>
              <w:tab/>
            </w: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lang w:val="en-US" w:eastAsia="zh-CN"/>
              </w:rPr>
              <w:t>5. Miss Flower is the woman ______.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630" w:firstLineChars="300"/>
              <w:jc w:val="both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lang w:val="en-US" w:eastAsia="zh-CN"/>
              </w:rPr>
              <w:t>who is singing a song.</w:t>
            </w: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lang w:val="en-US" w:eastAsia="zh-CN"/>
              </w:rPr>
              <w:tab/>
            </w: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lang w:val="en-US" w:eastAsia="zh-CN"/>
              </w:rPr>
              <w:t>B. where we play.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lang w:val="en-US" w:eastAsia="zh-CN"/>
              </w:rPr>
              <w:t>(   )</w:t>
            </w: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lang w:val="en-US" w:eastAsia="zh-CN"/>
              </w:rPr>
              <w:tab/>
            </w: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lang w:val="en-US" w:eastAsia="zh-CN"/>
              </w:rPr>
              <w:t>6. Would you like to play with us?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630" w:firstLineChars="300"/>
              <w:jc w:val="both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lang w:val="en-US" w:eastAsia="zh-CN"/>
              </w:rPr>
              <w:t xml:space="preserve">A. I’d like that, thanks. </w:t>
            </w: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lang w:val="en-US" w:eastAsia="zh-CN"/>
              </w:rPr>
              <w:tab/>
            </w: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lang w:val="en-US" w:eastAsia="zh-CN"/>
              </w:rPr>
              <w:t xml:space="preserve"> B. No, I would.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211" w:firstLineChars="100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>三、连词成句。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210" w:firstLineChars="100"/>
              <w:textAlignment w:val="auto"/>
              <w:outlineLvl w:val="9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sz w:val="21"/>
                <w:szCs w:val="21"/>
              </w:rPr>
              <w:t>1.</w:t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70C0"/>
                <w:kern w:val="24"/>
                <w:sz w:val="21"/>
                <w:szCs w:val="21"/>
              </w:rPr>
              <w:t xml:space="preserve"> </w:t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sz w:val="21"/>
                <w:szCs w:val="21"/>
              </w:rPr>
              <w:t xml:space="preserve">tennis  I  difficult.  think   is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sz w:val="21"/>
                <w:szCs w:val="21"/>
                <w:lang w:val="en-US" w:eastAsia="zh-CN"/>
              </w:rPr>
              <w:t>_______________________________________________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210" w:firstLineChars="100"/>
              <w:textAlignment w:val="auto"/>
              <w:outlineLvl w:val="9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sz w:val="21"/>
                <w:szCs w:val="21"/>
              </w:rPr>
              <w:t>2.</w:t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70C0"/>
                <w:kern w:val="24"/>
                <w:sz w:val="21"/>
                <w:szCs w:val="21"/>
              </w:rPr>
              <w:t xml:space="preserve"> </w:t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sz w:val="21"/>
                <w:szCs w:val="21"/>
              </w:rPr>
              <w:t>learn   sail.   to  can  We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sz w:val="21"/>
                <w:szCs w:val="21"/>
                <w:lang w:val="en-US" w:eastAsia="zh-CN"/>
              </w:rPr>
              <w:t>_______________________________________________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210" w:firstLineChars="100"/>
              <w:textAlignment w:val="auto"/>
              <w:outlineLvl w:val="9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sz w:val="21"/>
                <w:szCs w:val="21"/>
              </w:rPr>
              <w:t>3.</w:t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70C0"/>
                <w:kern w:val="24"/>
                <w:sz w:val="21"/>
                <w:szCs w:val="21"/>
              </w:rPr>
              <w:t xml:space="preserve"> </w:t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sz w:val="21"/>
                <w:szCs w:val="21"/>
              </w:rPr>
              <w:t xml:space="preserve">She's  who  skating.   the girl  likes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sz w:val="21"/>
                <w:szCs w:val="21"/>
                <w:lang w:val="en-US" w:eastAsia="zh-CN"/>
              </w:rPr>
              <w:t>_______________________________________________</w:t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sz w:val="21"/>
                <w:szCs w:val="21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210" w:firstLineChars="100"/>
              <w:textAlignment w:val="auto"/>
              <w:outlineLvl w:val="9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sz w:val="21"/>
                <w:szCs w:val="21"/>
              </w:rPr>
              <w:t>4.</w:t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70C0"/>
                <w:kern w:val="24"/>
                <w:sz w:val="21"/>
                <w:szCs w:val="21"/>
              </w:rPr>
              <w:t xml:space="preserve"> </w:t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sz w:val="21"/>
                <w:szCs w:val="21"/>
              </w:rPr>
              <w:t xml:space="preserve">play  can  You   inside. </w:t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sz w:val="21"/>
                <w:szCs w:val="21"/>
              </w:rPr>
              <w:t xml:space="preserve">basketball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sz w:val="21"/>
                <w:szCs w:val="21"/>
              </w:rPr>
              <w:t xml:space="preserve"> </w:t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sz w:val="21"/>
                <w:szCs w:val="21"/>
                <w:lang w:val="en-US" w:eastAsia="zh-CN"/>
              </w:rPr>
              <w:t>_______________________________________________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210" w:firstLineChars="100"/>
              <w:textAlignment w:val="auto"/>
              <w:outlineLvl w:val="9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sz w:val="21"/>
                <w:szCs w:val="21"/>
              </w:rPr>
              <w:t>5.</w:t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70C0"/>
                <w:kern w:val="24"/>
                <w:sz w:val="21"/>
                <w:szCs w:val="21"/>
              </w:rPr>
              <w:t xml:space="preserve"> </w:t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sz w:val="21"/>
                <w:szCs w:val="21"/>
              </w:rPr>
              <w:t xml:space="preserve">you  fishing?  want   Do   to go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sz w:val="21"/>
                <w:szCs w:val="21"/>
                <w:lang w:val="en-US" w:eastAsia="zh-CN"/>
              </w:rPr>
              <w:t>________________________________________________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 w:firstLine="210" w:firstLineChars="100"/>
              <w:textAlignment w:val="auto"/>
              <w:outlineLvl w:val="9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sz w:val="21"/>
                <w:szCs w:val="21"/>
                <w:lang w:val="en-US" w:eastAsia="zh-CN"/>
              </w:rPr>
              <w:t>6.</w:t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sz w:val="21"/>
                <w:szCs w:val="21"/>
              </w:rPr>
              <w:t xml:space="preserve">can </w:t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sz w:val="21"/>
                <w:szCs w:val="21"/>
              </w:rPr>
              <w:t xml:space="preserve">learn  You  to dance </w:t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sz w:val="21"/>
                <w:szCs w:val="21"/>
              </w:rPr>
              <w:t>and sing</w:t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sz w:val="21"/>
                <w:szCs w:val="21"/>
                <w:lang w:val="en-US" w:eastAsia="zh-CN"/>
              </w:rPr>
              <w:t>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sz w:val="21"/>
                <w:szCs w:val="21"/>
                <w:lang w:val="en-US" w:eastAsia="zh-CN"/>
              </w:rPr>
              <w:t>________________________________________________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840" w:firstLineChars="300"/>
              <w:jc w:val="both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32"/>
                <w:lang w:val="en-US" w:eastAsia="zh-CN"/>
              </w:rPr>
              <w:t xml:space="preserve"> </w:t>
            </w:r>
          </w:p>
          <w:p>
            <w:pPr>
              <w:pStyle w:val="7"/>
              <w:numPr>
                <w:ilvl w:val="0"/>
                <w:numId w:val="0"/>
              </w:numPr>
              <w:tabs>
                <w:tab w:val="left" w:pos="270"/>
                <w:tab w:val="left" w:pos="3271"/>
              </w:tabs>
              <w:spacing w:before="212" w:after="0" w:line="240" w:lineRule="auto"/>
              <w:ind w:right="0" w:rightChars="0"/>
              <w:jc w:val="left"/>
              <w:rPr>
                <w:rFonts w:hint="default" w:ascii="宋体" w:eastAsia="宋体"/>
                <w:b/>
                <w:sz w:val="21"/>
                <w:lang w:val="en-US" w:eastAsia="zh-CN"/>
              </w:rPr>
            </w:pPr>
          </w:p>
        </w:tc>
      </w:tr>
    </w:tbl>
    <w:p/>
    <w:sectPr>
      <w:type w:val="continuous"/>
      <w:pgSz w:w="11910" w:h="16840"/>
      <w:pgMar w:top="740" w:right="500" w:bottom="280" w:left="50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omic Sans MS">
    <w:panose1 w:val="030F0702030302020204"/>
    <w:charset w:val="00"/>
    <w:family w:val="script"/>
    <w:pitch w:val="default"/>
    <w:sig w:usb0="00000287" w:usb1="00000013" w:usb2="00000000" w:usb3="00000000" w:csb0="2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4E74A0D"/>
    <w:multiLevelType w:val="singleLevel"/>
    <w:tmpl w:val="F4E74A0D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</w:compat>
  <w:rsids>
    <w:rsidRoot w:val="00000000"/>
    <w:rsid w:val="13D23D4C"/>
    <w:rsid w:val="17A450D6"/>
    <w:rsid w:val="1F874D0C"/>
    <w:rsid w:val="3B2135BB"/>
    <w:rsid w:val="44AE32F9"/>
    <w:rsid w:val="4FC41A1D"/>
    <w:rsid w:val="679F6953"/>
    <w:rsid w:val="696044EF"/>
    <w:rsid w:val="7CCB211A"/>
    <w:rsid w:val="7F55184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Calibri" w:hAnsi="Calibri" w:eastAsia="Calibri" w:cs="Calibri"/>
      <w:sz w:val="22"/>
      <w:szCs w:val="22"/>
      <w:lang w:val="en-US" w:eastAsia="en-US" w:bidi="en-US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spacing w:before="3"/>
    </w:pPr>
    <w:rPr>
      <w:rFonts w:ascii="黑体" w:hAnsi="黑体" w:eastAsia="黑体" w:cs="黑体"/>
      <w:b/>
      <w:bCs/>
      <w:sz w:val="28"/>
      <w:szCs w:val="28"/>
      <w:lang w:val="en-US" w:eastAsia="en-US" w:bidi="en-US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en-US" w:eastAsia="en-US" w:bidi="en-US"/>
    </w:rPr>
  </w:style>
  <w:style w:type="paragraph" w:customStyle="1" w:styleId="7">
    <w:name w:val="Table Paragraph"/>
    <w:basedOn w:val="1"/>
    <w:qFormat/>
    <w:uiPriority w:val="1"/>
    <w:pPr>
      <w:ind w:left="107"/>
    </w:pPr>
    <w:rPr>
      <w:rFonts w:ascii="Calibri" w:hAnsi="Calibri" w:eastAsia="Calibri" w:cs="Calibri"/>
      <w:lang w:val="en-US"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ScaleCrop>false</ScaleCrop>
  <LinksUpToDate>false</LinksUpToDate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2020-10-19T10:53:00Z</dcterms:created>
  <dc:creator>HP</dc:creator>
  <cp:lastModifiedBy>apple</cp:lastModifiedBy>
  <dcterms:modified xsi:type="dcterms:W3CDTF">2020-12-20T14:14:10Z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2020-09-18T00:00:00Z</vt:filetime>
  </property>
  <property fmtid="{D5CDD505-2E9C-101B-9397-08002B2CF9AE}" pid="3" name="Creator">
    <vt:lpwstr>WPS 文字</vt:lpwstr>
  </property>
  <property fmtid="{D5CDD505-2E9C-101B-9397-08002B2CF9AE}" pid="4" name="LastSaved">
    <vt:filetime>2020-10-19T00:00:00Z</vt:filetime>
  </property>
  <property fmtid="{D5CDD505-2E9C-101B-9397-08002B2CF9AE}" pid="5" name="KSOProductBuildVer">
    <vt:lpwstr>2052-11.1.0.10228</vt:lpwstr>
  </property>
</Properties>
</file>